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C8A7CB" w14:textId="77777777" w:rsidR="001D2C89" w:rsidRDefault="00AA4B58" w:rsidP="00A807E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bookmarkStart w:id="0" w:name="_Hlk129871323"/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Anexo 1: </w:t>
      </w:r>
      <w:r w:rsidR="00A807E1" w:rsidRPr="00A807E1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Declaración Aceptación Bases </w:t>
      </w:r>
    </w:p>
    <w:p w14:paraId="6951CD64" w14:textId="024164E7" w:rsidR="001D2C89" w:rsidRDefault="00A807E1" w:rsidP="00A807E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 w:rsidRPr="00A807E1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Fondos Concursables </w:t>
      </w:r>
      <w:r w:rsidR="00134CF6">
        <w:rPr>
          <w:rStyle w:val="normaltextrun"/>
          <w:rFonts w:ascii="Calibri" w:hAnsi="Calibri" w:cs="Calibri"/>
          <w:b/>
          <w:bCs/>
          <w:sz w:val="28"/>
          <w:szCs w:val="28"/>
        </w:rPr>
        <w:t>2024</w:t>
      </w:r>
      <w:r w:rsidRPr="00A807E1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</w:p>
    <w:p w14:paraId="686CF93B" w14:textId="0289536A" w:rsidR="00A807E1" w:rsidRPr="00A807E1" w:rsidRDefault="00A807E1" w:rsidP="00A807E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0"/>
          <w:szCs w:val="20"/>
        </w:rPr>
      </w:pPr>
      <w:r w:rsidRPr="00A807E1">
        <w:rPr>
          <w:rStyle w:val="normaltextrun"/>
          <w:rFonts w:ascii="Calibri" w:hAnsi="Calibri" w:cs="Calibri"/>
          <w:b/>
          <w:bCs/>
          <w:sz w:val="28"/>
          <w:szCs w:val="28"/>
        </w:rPr>
        <w:t>Puerto Valparaíso</w:t>
      </w:r>
      <w:r w:rsidRPr="00A807E1">
        <w:rPr>
          <w:rStyle w:val="eop"/>
          <w:rFonts w:ascii="Calibri" w:hAnsi="Calibri" w:cs="Calibri"/>
          <w:sz w:val="28"/>
          <w:szCs w:val="28"/>
        </w:rPr>
        <w:t> </w:t>
      </w:r>
    </w:p>
    <w:bookmarkEnd w:id="0"/>
    <w:p w14:paraId="37A23B54" w14:textId="77777777" w:rsidR="00A807E1" w:rsidRDefault="00A807E1" w:rsidP="00A807E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242424"/>
          <w:sz w:val="22"/>
          <w:szCs w:val="22"/>
        </w:rPr>
      </w:pPr>
      <w:r>
        <w:rPr>
          <w:rStyle w:val="eop"/>
          <w:rFonts w:ascii="Calibri" w:hAnsi="Calibri" w:cs="Calibri"/>
          <w:color w:val="242424"/>
          <w:sz w:val="22"/>
          <w:szCs w:val="22"/>
        </w:rPr>
        <w:t> </w:t>
      </w:r>
    </w:p>
    <w:p w14:paraId="79217770" w14:textId="77777777" w:rsidR="00AC37AE" w:rsidRDefault="00AC37AE" w:rsidP="00A807E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5CAD8C2" w14:textId="04CF3E79" w:rsidR="00A807E1" w:rsidRPr="00A807E1" w:rsidRDefault="00A807E1" w:rsidP="00A807E1">
      <w:pPr>
        <w:pStyle w:val="paragraph"/>
        <w:shd w:val="clear" w:color="auto" w:fill="FFFFFF"/>
        <w:spacing w:before="0" w:beforeAutospacing="0" w:after="12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A807E1">
        <w:rPr>
          <w:rStyle w:val="normaltextrun"/>
          <w:rFonts w:ascii="Calibri" w:hAnsi="Calibri" w:cs="Calibri"/>
          <w:color w:val="242424"/>
        </w:rPr>
        <w:t>A través del presente documento declaro:</w:t>
      </w:r>
    </w:p>
    <w:p w14:paraId="31EA831D" w14:textId="345DF625" w:rsidR="00A807E1" w:rsidRPr="00B54E24" w:rsidRDefault="00A807E1" w:rsidP="00A807E1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 w:rsidRPr="00A807E1">
        <w:rPr>
          <w:rStyle w:val="normaltextrun"/>
          <w:rFonts w:ascii="Calibri" w:hAnsi="Calibri" w:cs="Calibri"/>
          <w:color w:val="242424"/>
        </w:rPr>
        <w:t>Haber estudiado las presentes Bases, sus anexos</w:t>
      </w:r>
      <w:r w:rsidR="00934697">
        <w:rPr>
          <w:rStyle w:val="normaltextrun"/>
          <w:rFonts w:ascii="Calibri" w:hAnsi="Calibri" w:cs="Calibri"/>
          <w:color w:val="242424"/>
        </w:rPr>
        <w:t>,</w:t>
      </w:r>
      <w:r w:rsidRPr="00A807E1">
        <w:rPr>
          <w:rStyle w:val="normaltextrun"/>
          <w:rFonts w:ascii="Calibri" w:hAnsi="Calibri" w:cs="Calibri"/>
          <w:color w:val="242424"/>
        </w:rPr>
        <w:t xml:space="preserve"> Postulación</w:t>
      </w:r>
      <w:r w:rsidR="00934697">
        <w:rPr>
          <w:rStyle w:val="normaltextrun"/>
          <w:rFonts w:ascii="Calibri" w:hAnsi="Calibri" w:cs="Calibri"/>
          <w:color w:val="242424"/>
        </w:rPr>
        <w:t xml:space="preserve"> y Convenio de Colaboración</w:t>
      </w:r>
      <w:r w:rsidRPr="00A807E1">
        <w:rPr>
          <w:rStyle w:val="normaltextrun"/>
          <w:rFonts w:ascii="Calibri" w:hAnsi="Calibri" w:cs="Calibri"/>
          <w:color w:val="242424"/>
        </w:rPr>
        <w:t>, y no tener observaciones ni reparos a dichos documentos. Por tanto, se aceptan a plena conformidad, todos los requisitos, exigencias y condiciones establecidas en tales documentos, así como la forma de adjudicación establecida en las Bases.</w:t>
      </w:r>
      <w:r w:rsidRPr="00A807E1">
        <w:rPr>
          <w:rStyle w:val="eop"/>
          <w:rFonts w:ascii="Calibri" w:hAnsi="Calibri" w:cs="Calibri"/>
          <w:color w:val="242424"/>
        </w:rPr>
        <w:t> </w:t>
      </w:r>
    </w:p>
    <w:p w14:paraId="02B45862" w14:textId="77777777" w:rsidR="00B63E21" w:rsidRPr="00A807E1" w:rsidRDefault="00B63E21" w:rsidP="00B54E24">
      <w:pPr>
        <w:pStyle w:val="paragraph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</w:rPr>
      </w:pPr>
    </w:p>
    <w:p w14:paraId="0CB4B3F3" w14:textId="77777777" w:rsidR="00A807E1" w:rsidRPr="00B54E24" w:rsidRDefault="00A807E1" w:rsidP="00A807E1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 w:rsidRPr="00A807E1">
        <w:rPr>
          <w:rStyle w:val="normaltextrun"/>
          <w:rFonts w:ascii="Calibri" w:hAnsi="Calibri" w:cs="Calibri"/>
          <w:color w:val="242424"/>
        </w:rPr>
        <w:t xml:space="preserve">Que no se ha impuesto a la organización a la que represento la pena de prohibición de celebrar actos y contratos con órganos o empresas del Estado, </w:t>
      </w:r>
      <w:proofErr w:type="gramStart"/>
      <w:r w:rsidRPr="00A807E1">
        <w:rPr>
          <w:rStyle w:val="normaltextrun"/>
          <w:rFonts w:ascii="Calibri" w:hAnsi="Calibri" w:cs="Calibri"/>
          <w:color w:val="242424"/>
        </w:rPr>
        <w:t>de acuerdo a</w:t>
      </w:r>
      <w:proofErr w:type="gramEnd"/>
      <w:r w:rsidRPr="00A807E1">
        <w:rPr>
          <w:rStyle w:val="normaltextrun"/>
          <w:rFonts w:ascii="Calibri" w:hAnsi="Calibri" w:cs="Calibri"/>
          <w:color w:val="242424"/>
        </w:rPr>
        <w:t xml:space="preserve"> lo dispuesto en la ley </w:t>
      </w:r>
      <w:proofErr w:type="spellStart"/>
      <w:r w:rsidRPr="00A807E1">
        <w:rPr>
          <w:rStyle w:val="normaltextrun"/>
          <w:rFonts w:ascii="Calibri" w:hAnsi="Calibri" w:cs="Calibri"/>
          <w:color w:val="242424"/>
        </w:rPr>
        <w:t>N°</w:t>
      </w:r>
      <w:proofErr w:type="spellEnd"/>
      <w:r w:rsidRPr="00A807E1">
        <w:rPr>
          <w:rStyle w:val="normaltextrun"/>
          <w:rFonts w:ascii="Calibri" w:hAnsi="Calibri" w:cs="Calibri"/>
          <w:color w:val="242424"/>
        </w:rPr>
        <w:t xml:space="preserve"> 20.393 y en el artículo 26 del decreto ley </w:t>
      </w:r>
      <w:proofErr w:type="spellStart"/>
      <w:r w:rsidRPr="00A807E1">
        <w:rPr>
          <w:rStyle w:val="normaltextrun"/>
          <w:rFonts w:ascii="Calibri" w:hAnsi="Calibri" w:cs="Calibri"/>
          <w:color w:val="242424"/>
        </w:rPr>
        <w:t>N°</w:t>
      </w:r>
      <w:proofErr w:type="spellEnd"/>
      <w:r w:rsidRPr="00A807E1">
        <w:rPr>
          <w:rStyle w:val="normaltextrun"/>
          <w:rFonts w:ascii="Calibri" w:hAnsi="Calibri" w:cs="Calibri"/>
          <w:color w:val="242424"/>
        </w:rPr>
        <w:t xml:space="preserve"> 211 de 1973, o alguna otra pena o medida que imposibilite la celebración del convenio con EPV, en caso de resultar adjudicataria.</w:t>
      </w:r>
      <w:r w:rsidRPr="00A807E1">
        <w:rPr>
          <w:rStyle w:val="eop"/>
          <w:rFonts w:ascii="Calibri" w:hAnsi="Calibri" w:cs="Calibri"/>
          <w:color w:val="242424"/>
        </w:rPr>
        <w:t> </w:t>
      </w:r>
    </w:p>
    <w:p w14:paraId="2214EFE6" w14:textId="77777777" w:rsidR="00B63E21" w:rsidRPr="00A807E1" w:rsidRDefault="00B63E21" w:rsidP="00B54E2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0B681E8A" w14:textId="77777777" w:rsidR="00A807E1" w:rsidRPr="00B54E24" w:rsidRDefault="00A807E1" w:rsidP="00A807E1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A807E1">
        <w:rPr>
          <w:rStyle w:val="normaltextrun"/>
          <w:rFonts w:ascii="Calibri" w:hAnsi="Calibri" w:cs="Calibri"/>
          <w:color w:val="242424"/>
        </w:rPr>
        <w:t>Que el proyecto mediante el cual concursa la organización a la que represento, incluye la realización, por su parte, de todas y cada una de las actividades y acciones necesarias para la completa y total ejecución de la propuesta presentada en el formulario de postulación.</w:t>
      </w:r>
      <w:r w:rsidRPr="00A807E1">
        <w:rPr>
          <w:rStyle w:val="eop"/>
          <w:rFonts w:ascii="Calibri" w:hAnsi="Calibri" w:cs="Calibri"/>
          <w:color w:val="242424"/>
        </w:rPr>
        <w:t> </w:t>
      </w:r>
    </w:p>
    <w:p w14:paraId="5EC88A1D" w14:textId="77777777" w:rsidR="00B63E21" w:rsidRPr="00A807E1" w:rsidRDefault="00B63E21" w:rsidP="00B54E2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34683C85" w14:textId="77777777" w:rsidR="00A807E1" w:rsidRPr="00B54E24" w:rsidRDefault="00A807E1" w:rsidP="00A807E1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A807E1">
        <w:rPr>
          <w:rStyle w:val="normaltextrun"/>
          <w:rFonts w:ascii="Calibri" w:hAnsi="Calibri" w:cs="Calibri"/>
          <w:color w:val="242424"/>
        </w:rPr>
        <w:t>Que toda la documentación, datos y antecedentes presentados y/o referidos en la propuesta son fidedignos.</w:t>
      </w:r>
      <w:r w:rsidRPr="00A807E1">
        <w:rPr>
          <w:rStyle w:val="eop"/>
          <w:rFonts w:ascii="Calibri" w:hAnsi="Calibri" w:cs="Calibri"/>
          <w:color w:val="242424"/>
        </w:rPr>
        <w:t> </w:t>
      </w:r>
    </w:p>
    <w:p w14:paraId="430EF04B" w14:textId="77777777" w:rsidR="00B63E21" w:rsidRPr="00A807E1" w:rsidRDefault="00B63E21" w:rsidP="00B54E2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2D4B66C6" w14:textId="1E18B502" w:rsidR="00134CF6" w:rsidRDefault="00134CF6" w:rsidP="00A807E1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Que ningún miembro del directorio de la organización, será contratado para la ejecución del proyecto.</w:t>
      </w:r>
    </w:p>
    <w:p w14:paraId="29B1E6F8" w14:textId="77777777" w:rsidR="00B63E21" w:rsidRDefault="00B63E21" w:rsidP="00B54E2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</w:rPr>
      </w:pPr>
    </w:p>
    <w:p w14:paraId="4065CF01" w14:textId="7E951A8E" w:rsidR="0078631B" w:rsidRDefault="0078631B" w:rsidP="0078631B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lang w:val="es-MX"/>
        </w:rPr>
      </w:pPr>
      <w:r w:rsidRPr="00A807E1">
        <w:rPr>
          <w:rStyle w:val="normaltextrun"/>
          <w:rFonts w:ascii="Calibri" w:hAnsi="Calibri" w:cs="Calibri"/>
          <w:lang w:val="es-MX"/>
        </w:rPr>
        <w:t>Que los miembros del directorio de la organización a la que represento no son funcionarios de Empresa Portuaria Valparaíso</w:t>
      </w:r>
      <w:r w:rsidR="0053073B">
        <w:rPr>
          <w:rStyle w:val="normaltextrun"/>
          <w:rFonts w:ascii="Calibri" w:hAnsi="Calibri" w:cs="Calibri"/>
          <w:lang w:val="es-MX"/>
        </w:rPr>
        <w:t>.</w:t>
      </w:r>
    </w:p>
    <w:p w14:paraId="0B47EBD0" w14:textId="77777777" w:rsidR="00B63E21" w:rsidRPr="00352EC2" w:rsidRDefault="00B63E21" w:rsidP="00B54E2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lang w:val="es-MX"/>
        </w:rPr>
      </w:pPr>
    </w:p>
    <w:p w14:paraId="5522D3DA" w14:textId="67E2BE9E" w:rsidR="00352EC2" w:rsidRDefault="00EE0643" w:rsidP="00AE4696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lang w:val="es-MX"/>
        </w:rPr>
      </w:pPr>
      <w:r w:rsidRPr="00FA55C2">
        <w:rPr>
          <w:rStyle w:val="normaltextrun"/>
          <w:rFonts w:ascii="Calibri" w:hAnsi="Calibri" w:cs="Calibri"/>
          <w:lang w:val="es-MX"/>
        </w:rPr>
        <w:t xml:space="preserve">Que </w:t>
      </w:r>
      <w:r w:rsidR="003E0D45">
        <w:rPr>
          <w:rStyle w:val="normaltextrun"/>
          <w:rFonts w:ascii="Calibri" w:hAnsi="Calibri" w:cs="Calibri"/>
          <w:lang w:val="es-MX"/>
        </w:rPr>
        <w:t xml:space="preserve">los </w:t>
      </w:r>
      <w:r w:rsidRPr="00FA55C2">
        <w:rPr>
          <w:rStyle w:val="normaltextrun"/>
          <w:rFonts w:ascii="Calibri" w:hAnsi="Calibri" w:cs="Calibri"/>
          <w:lang w:val="es-MX"/>
        </w:rPr>
        <w:t xml:space="preserve">miembros del directorio de la organización a la que represento </w:t>
      </w:r>
      <w:r w:rsidRPr="00AE4696">
        <w:rPr>
          <w:rStyle w:val="normaltextrun"/>
          <w:rFonts w:ascii="Calibri" w:hAnsi="Calibri" w:cs="Calibri"/>
          <w:b/>
          <w:bCs/>
          <w:lang w:val="es-MX"/>
        </w:rPr>
        <w:t xml:space="preserve">NO / </w:t>
      </w:r>
      <w:proofErr w:type="gramStart"/>
      <w:r w:rsidRPr="00AE4696">
        <w:rPr>
          <w:rStyle w:val="normaltextrun"/>
          <w:rFonts w:ascii="Calibri" w:hAnsi="Calibri" w:cs="Calibri"/>
          <w:b/>
          <w:bCs/>
          <w:lang w:val="es-MX"/>
        </w:rPr>
        <w:t>SI</w:t>
      </w:r>
      <w:r w:rsidRPr="00FA55C2">
        <w:rPr>
          <w:rStyle w:val="normaltextrun"/>
          <w:rFonts w:ascii="Calibri" w:hAnsi="Calibri" w:cs="Calibri"/>
          <w:lang w:val="es-MX"/>
        </w:rPr>
        <w:t xml:space="preserve">  (</w:t>
      </w:r>
      <w:proofErr w:type="gramEnd"/>
      <w:r w:rsidRPr="00FA55C2">
        <w:rPr>
          <w:rStyle w:val="normaltextrun"/>
          <w:rFonts w:ascii="Calibri" w:hAnsi="Calibri" w:cs="Calibri"/>
          <w:lang w:val="es-MX"/>
        </w:rPr>
        <w:t>marcar opción correspondiente) tienen vínculos de parentesco con funcionarios o directores de Empresa Portuaria Valparaíso (para estos efectos, se entenderá que existe “vínculo de parentesco” respecto de cónyuges, convivientes de hecho, convivientes civiles, padre o madre, hijos, hermanos, abuelos, tíos, sobrinos, suegros, nueras, yernos, y cuñados)</w:t>
      </w:r>
      <w:r w:rsidR="00352EC2" w:rsidRPr="00FA55C2">
        <w:rPr>
          <w:rStyle w:val="normaltextrun"/>
          <w:rFonts w:ascii="Calibri" w:hAnsi="Calibri" w:cs="Calibri"/>
          <w:lang w:val="es-MX"/>
        </w:rPr>
        <w:t xml:space="preserve">. </w:t>
      </w:r>
    </w:p>
    <w:p w14:paraId="7EA6A845" w14:textId="77777777" w:rsidR="00AE4696" w:rsidRPr="00FA55C2" w:rsidRDefault="00AE4696" w:rsidP="00281C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lang w:val="es-MX"/>
        </w:rPr>
      </w:pPr>
    </w:p>
    <w:p w14:paraId="7DCA07CE" w14:textId="3F7CB4EE" w:rsidR="00B63E21" w:rsidRDefault="00352EC2" w:rsidP="00AE4696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lang w:val="es-MX"/>
        </w:rPr>
      </w:pPr>
      <w:r w:rsidRPr="00FA55C2">
        <w:rPr>
          <w:rStyle w:val="normaltextrun"/>
          <w:rFonts w:ascii="Calibri" w:hAnsi="Calibri" w:cs="Calibri"/>
          <w:lang w:val="es-MX"/>
        </w:rPr>
        <w:t xml:space="preserve">Las personas unidas en parentesco son las siguientes (completar </w:t>
      </w:r>
      <w:r w:rsidRPr="00AE4696">
        <w:rPr>
          <w:rStyle w:val="normaltextrun"/>
          <w:rFonts w:ascii="Calibri" w:hAnsi="Calibri" w:cs="Calibri"/>
          <w:b/>
          <w:bCs/>
          <w:lang w:val="es-MX"/>
        </w:rPr>
        <w:t>sólo en caso de haber marcado la opción “SI”,</w:t>
      </w:r>
      <w:r w:rsidRPr="00FA55C2">
        <w:rPr>
          <w:rStyle w:val="normaltextrun"/>
          <w:rFonts w:ascii="Calibri" w:hAnsi="Calibri" w:cs="Calibri"/>
          <w:lang w:val="es-MX"/>
        </w:rPr>
        <w:t xml:space="preserve"> indicando el nomb</w:t>
      </w:r>
      <w:r w:rsidR="00521692" w:rsidRPr="00B54E24">
        <w:rPr>
          <w:rStyle w:val="normaltextrun"/>
          <w:rFonts w:ascii="Calibri" w:hAnsi="Calibri" w:cs="Calibri"/>
          <w:lang w:val="es-MX"/>
        </w:rPr>
        <w:t>re de ambas personas y el vínculo que</w:t>
      </w:r>
      <w:r w:rsidR="00E501FC" w:rsidRPr="00B54E24">
        <w:rPr>
          <w:rStyle w:val="normaltextrun"/>
          <w:rFonts w:ascii="Calibri" w:hAnsi="Calibri" w:cs="Calibri"/>
          <w:lang w:val="es-MX"/>
        </w:rPr>
        <w:t xml:space="preserve"> </w:t>
      </w:r>
      <w:r w:rsidR="00521692" w:rsidRPr="00B54E24">
        <w:rPr>
          <w:rStyle w:val="normaltextrun"/>
          <w:rFonts w:ascii="Calibri" w:hAnsi="Calibri" w:cs="Calibri"/>
          <w:lang w:val="es-MX"/>
        </w:rPr>
        <w:t>las</w:t>
      </w:r>
      <w:r w:rsidR="00E501FC" w:rsidRPr="00B54E24">
        <w:rPr>
          <w:rStyle w:val="normaltextrun"/>
          <w:rFonts w:ascii="Calibri" w:hAnsi="Calibri" w:cs="Calibri"/>
          <w:lang w:val="es-MX"/>
        </w:rPr>
        <w:t xml:space="preserve"> </w:t>
      </w:r>
      <w:r w:rsidR="00521692" w:rsidRPr="00B54E24">
        <w:rPr>
          <w:rStyle w:val="normaltextrun"/>
          <w:rFonts w:ascii="Calibri" w:hAnsi="Calibri" w:cs="Calibri"/>
          <w:lang w:val="es-MX"/>
        </w:rPr>
        <w:t>une</w:t>
      </w:r>
      <w:r w:rsidR="00E501FC" w:rsidRPr="00B54E24">
        <w:rPr>
          <w:rStyle w:val="normaltextrun"/>
          <w:rFonts w:ascii="Calibri" w:hAnsi="Calibri" w:cs="Calibri"/>
          <w:lang w:val="es-MX"/>
        </w:rPr>
        <w:t>):…</w:t>
      </w:r>
      <w:r w:rsidR="00B63E21">
        <w:rPr>
          <w:rStyle w:val="normaltextrun"/>
          <w:rFonts w:ascii="Calibri" w:hAnsi="Calibri" w:cs="Calibri"/>
          <w:lang w:val="es-MX"/>
        </w:rPr>
        <w:t>………………………</w:t>
      </w:r>
      <w:r w:rsidR="00E501FC" w:rsidRPr="00B54E24">
        <w:rPr>
          <w:rStyle w:val="normaltextrun"/>
          <w:rFonts w:ascii="Calibri" w:hAnsi="Calibri" w:cs="Calibri"/>
          <w:lang w:val="es-MX"/>
        </w:rPr>
        <w:t>…………………………</w:t>
      </w:r>
      <w:r w:rsidRPr="00FA55C2">
        <w:rPr>
          <w:rStyle w:val="normaltextrun"/>
          <w:rFonts w:ascii="Calibri" w:hAnsi="Calibri" w:cs="Calibri"/>
          <w:lang w:val="es-MX"/>
        </w:rPr>
        <w:t>…………………………………………</w:t>
      </w:r>
      <w:r w:rsidR="00E501FC" w:rsidRPr="00B54E24">
        <w:rPr>
          <w:rStyle w:val="normaltextrun"/>
          <w:rFonts w:ascii="Calibri" w:hAnsi="Calibri" w:cs="Calibri"/>
          <w:lang w:val="es-MX"/>
        </w:rPr>
        <w:t xml:space="preserve"> </w:t>
      </w:r>
      <w:r w:rsidRPr="00FA55C2">
        <w:rPr>
          <w:rStyle w:val="normaltextrun"/>
          <w:rFonts w:ascii="Calibri" w:hAnsi="Calibri" w:cs="Calibri"/>
          <w:lang w:val="es-MX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B2017D" w14:textId="77777777" w:rsidR="00AE4696" w:rsidRDefault="00AE4696" w:rsidP="00AE469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" w:hAnsi="Calibri" w:cs="Calibri"/>
          <w:lang w:val="es-MX"/>
        </w:rPr>
      </w:pPr>
    </w:p>
    <w:p w14:paraId="45130FCB" w14:textId="71D82C64" w:rsidR="009B6FC1" w:rsidRDefault="009B6FC1" w:rsidP="00AE4696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lang w:val="es-MX"/>
        </w:rPr>
      </w:pPr>
      <w:r w:rsidRPr="009B6FC1">
        <w:rPr>
          <w:rStyle w:val="normaltextrun"/>
          <w:rFonts w:ascii="Calibri" w:hAnsi="Calibri" w:cs="Calibri"/>
          <w:lang w:val="es-MX"/>
        </w:rPr>
        <w:t xml:space="preserve">Que la </w:t>
      </w:r>
      <w:r>
        <w:rPr>
          <w:rStyle w:val="normaltextrun"/>
          <w:rFonts w:ascii="Calibri" w:hAnsi="Calibri" w:cs="Calibri"/>
          <w:lang w:val="es-MX"/>
        </w:rPr>
        <w:t>organización</w:t>
      </w:r>
      <w:r w:rsidRPr="009B6FC1">
        <w:rPr>
          <w:rStyle w:val="normaltextrun"/>
          <w:rFonts w:ascii="Calibri" w:hAnsi="Calibri" w:cs="Calibri"/>
          <w:lang w:val="es-MX"/>
        </w:rPr>
        <w:t xml:space="preserve"> a la que represento</w:t>
      </w:r>
      <w:r>
        <w:rPr>
          <w:rStyle w:val="normaltextrun"/>
          <w:rFonts w:ascii="Calibri" w:hAnsi="Calibri" w:cs="Calibri"/>
          <w:lang w:val="es-MX"/>
        </w:rPr>
        <w:t xml:space="preserve"> </w:t>
      </w:r>
      <w:r w:rsidRPr="00533275">
        <w:rPr>
          <w:rStyle w:val="normaltextrun"/>
          <w:rFonts w:ascii="Calibri" w:hAnsi="Calibri" w:cs="Calibri"/>
          <w:b/>
          <w:bCs/>
          <w:lang w:val="es-MX"/>
        </w:rPr>
        <w:t>NO / SI</w:t>
      </w:r>
      <w:r w:rsidRPr="00FA55C2">
        <w:rPr>
          <w:rStyle w:val="normaltextrun"/>
          <w:rFonts w:ascii="Calibri" w:hAnsi="Calibri" w:cs="Calibri"/>
          <w:lang w:val="es-MX"/>
        </w:rPr>
        <w:t xml:space="preserve"> (marcar opción correspondiente)</w:t>
      </w:r>
      <w:r w:rsidRPr="00F427B8">
        <w:rPr>
          <w:rStyle w:val="normaltextrun"/>
          <w:rFonts w:ascii="Calibri" w:hAnsi="Calibri" w:cs="Calibri"/>
          <w:lang w:val="es-MX"/>
        </w:rPr>
        <w:t xml:space="preserve"> </w:t>
      </w:r>
      <w:r w:rsidRPr="009B6FC1">
        <w:rPr>
          <w:rStyle w:val="normaltextrun"/>
          <w:rFonts w:ascii="Calibri" w:hAnsi="Calibri" w:cs="Calibri"/>
          <w:lang w:val="es-MX"/>
        </w:rPr>
        <w:t>tiene entre sus directores</w:t>
      </w:r>
      <w:r w:rsidR="00B54756">
        <w:rPr>
          <w:rStyle w:val="normaltextrun"/>
          <w:rFonts w:ascii="Calibri" w:hAnsi="Calibri" w:cs="Calibri"/>
          <w:lang w:val="es-MX"/>
        </w:rPr>
        <w:t xml:space="preserve"> </w:t>
      </w:r>
      <w:r>
        <w:rPr>
          <w:rStyle w:val="normaltextrun"/>
          <w:rFonts w:ascii="Calibri" w:hAnsi="Calibri" w:cs="Calibri"/>
          <w:lang w:val="es-MX"/>
        </w:rPr>
        <w:t>y/o</w:t>
      </w:r>
      <w:r w:rsidRPr="009B6FC1">
        <w:rPr>
          <w:rStyle w:val="normaltextrun"/>
          <w:rFonts w:ascii="Calibri" w:hAnsi="Calibri" w:cs="Calibri"/>
          <w:lang w:val="es-MX"/>
        </w:rPr>
        <w:t xml:space="preserve"> socios</w:t>
      </w:r>
      <w:r w:rsidR="00B54756">
        <w:rPr>
          <w:rStyle w:val="normaltextrun"/>
          <w:rFonts w:ascii="Calibri" w:hAnsi="Calibri" w:cs="Calibri"/>
          <w:lang w:val="es-MX"/>
        </w:rPr>
        <w:t xml:space="preserve"> </w:t>
      </w:r>
      <w:r w:rsidRPr="009B6FC1">
        <w:rPr>
          <w:rStyle w:val="normaltextrun"/>
          <w:rFonts w:ascii="Calibri" w:hAnsi="Calibri" w:cs="Calibri"/>
          <w:lang w:val="es-MX"/>
        </w:rPr>
        <w:t>a alguna Persona Políticamente Expuesta</w:t>
      </w:r>
      <w:r w:rsidR="00B63E21">
        <w:rPr>
          <w:rStyle w:val="normaltextrun"/>
          <w:rFonts w:ascii="Calibri" w:hAnsi="Calibri" w:cs="Calibri"/>
          <w:lang w:val="es-MX"/>
        </w:rPr>
        <w:t xml:space="preserve"> (PEP)</w:t>
      </w:r>
      <w:r w:rsidR="00B63E21" w:rsidRPr="00FA55C2">
        <w:rPr>
          <w:rStyle w:val="normaltextrun"/>
        </w:rPr>
        <w:footnoteReference w:id="2"/>
      </w:r>
      <w:r w:rsidRPr="009B6FC1">
        <w:rPr>
          <w:rStyle w:val="normaltextrun"/>
          <w:rFonts w:ascii="Calibri" w:hAnsi="Calibri" w:cs="Calibri"/>
          <w:lang w:val="es-MX"/>
        </w:rPr>
        <w:t xml:space="preserve">; y/o que alguno de </w:t>
      </w:r>
      <w:r w:rsidR="00267482">
        <w:rPr>
          <w:rStyle w:val="normaltextrun"/>
          <w:rFonts w:ascii="Calibri" w:hAnsi="Calibri" w:cs="Calibri"/>
          <w:lang w:val="es-MX"/>
        </w:rPr>
        <w:t>sus directores o soc</w:t>
      </w:r>
      <w:r w:rsidR="002F0565">
        <w:rPr>
          <w:rStyle w:val="normaltextrun"/>
          <w:rFonts w:ascii="Calibri" w:hAnsi="Calibri" w:cs="Calibri"/>
          <w:lang w:val="es-MX"/>
        </w:rPr>
        <w:t xml:space="preserve">ios </w:t>
      </w:r>
      <w:r w:rsidRPr="009B6FC1">
        <w:rPr>
          <w:rStyle w:val="normaltextrun"/>
          <w:rFonts w:ascii="Calibri" w:hAnsi="Calibri" w:cs="Calibri"/>
          <w:lang w:val="es-MX"/>
        </w:rPr>
        <w:t xml:space="preserve">tiene </w:t>
      </w:r>
      <w:r w:rsidR="00595A23" w:rsidRPr="009B6FC1">
        <w:rPr>
          <w:rStyle w:val="normaltextrun"/>
          <w:rFonts w:ascii="Calibri" w:hAnsi="Calibri" w:cs="Calibri"/>
          <w:lang w:val="es-MX"/>
        </w:rPr>
        <w:t>alguno de los vínculos</w:t>
      </w:r>
      <w:r w:rsidR="00595A23">
        <w:rPr>
          <w:rStyle w:val="normaltextrun"/>
          <w:rFonts w:ascii="Calibri" w:hAnsi="Calibri" w:cs="Calibri"/>
          <w:lang w:val="es-MX"/>
        </w:rPr>
        <w:t xml:space="preserve"> de parentesco que se indican a continuación: </w:t>
      </w:r>
      <w:r w:rsidR="00595A23" w:rsidRPr="004E751E">
        <w:rPr>
          <w:rStyle w:val="normaltextrun"/>
          <w:rFonts w:ascii="Calibri" w:hAnsi="Calibri" w:cs="Calibri"/>
          <w:lang w:val="es-MX"/>
        </w:rPr>
        <w:t xml:space="preserve">abuelo(a), padre, madre, hijo(a), hermano(a), nieto(a), </w:t>
      </w:r>
      <w:r w:rsidR="00595A23">
        <w:rPr>
          <w:rStyle w:val="normaltextrun"/>
          <w:rFonts w:ascii="Calibri" w:hAnsi="Calibri" w:cs="Calibri"/>
          <w:lang w:val="es-MX"/>
        </w:rPr>
        <w:t>etc.</w:t>
      </w:r>
      <w:r w:rsidR="00060827">
        <w:rPr>
          <w:rStyle w:val="normaltextrun"/>
          <w:rFonts w:ascii="Calibri" w:hAnsi="Calibri" w:cs="Calibri"/>
          <w:lang w:val="es-MX"/>
        </w:rPr>
        <w:t xml:space="preserve"> </w:t>
      </w:r>
      <w:r w:rsidRPr="009B6FC1">
        <w:rPr>
          <w:rStyle w:val="normaltextrun"/>
          <w:rFonts w:ascii="Calibri" w:hAnsi="Calibri" w:cs="Calibri"/>
          <w:lang w:val="es-MX"/>
        </w:rPr>
        <w:t>con Persona Políticamente Expuesta</w:t>
      </w:r>
      <w:r w:rsidR="00060827">
        <w:rPr>
          <w:rStyle w:val="normaltextrun"/>
          <w:rFonts w:ascii="Calibri" w:hAnsi="Calibri" w:cs="Calibri"/>
          <w:lang w:val="es-MX"/>
        </w:rPr>
        <w:t>.</w:t>
      </w:r>
    </w:p>
    <w:p w14:paraId="67DCD68A" w14:textId="77777777" w:rsidR="00AE4696" w:rsidRPr="009B6FC1" w:rsidRDefault="00AE4696" w:rsidP="00281C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lang w:val="es-MX"/>
        </w:rPr>
      </w:pPr>
    </w:p>
    <w:p w14:paraId="47A031B6" w14:textId="43190B12" w:rsidR="000C7565" w:rsidRPr="00FA55C2" w:rsidRDefault="009B6FC1" w:rsidP="00AE4696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lang w:val="es-MX"/>
        </w:rPr>
      </w:pPr>
      <w:r w:rsidRPr="009B6FC1">
        <w:rPr>
          <w:rStyle w:val="normaltextrun"/>
          <w:rFonts w:ascii="Calibri" w:hAnsi="Calibri" w:cs="Calibri"/>
          <w:lang w:val="es-MX"/>
        </w:rPr>
        <w:t xml:space="preserve">En caso de marcar </w:t>
      </w:r>
      <w:r w:rsidR="004E751E">
        <w:rPr>
          <w:rStyle w:val="normaltextrun"/>
          <w:rFonts w:ascii="Calibri" w:hAnsi="Calibri" w:cs="Calibri"/>
          <w:lang w:val="es-MX"/>
        </w:rPr>
        <w:t xml:space="preserve">la </w:t>
      </w:r>
      <w:r w:rsidRPr="009B6FC1">
        <w:rPr>
          <w:rStyle w:val="normaltextrun"/>
          <w:rFonts w:ascii="Calibri" w:hAnsi="Calibri" w:cs="Calibri"/>
          <w:lang w:val="es-MX"/>
        </w:rPr>
        <w:t>opción</w:t>
      </w:r>
      <w:r w:rsidR="004E751E">
        <w:rPr>
          <w:rStyle w:val="normaltextrun"/>
          <w:rFonts w:ascii="Calibri" w:hAnsi="Calibri" w:cs="Calibri"/>
          <w:lang w:val="es-MX"/>
        </w:rPr>
        <w:t xml:space="preserve"> </w:t>
      </w:r>
      <w:r w:rsidR="004E751E" w:rsidRPr="00533275">
        <w:rPr>
          <w:rStyle w:val="normaltextrun"/>
          <w:rFonts w:ascii="Calibri" w:hAnsi="Calibri" w:cs="Calibri"/>
          <w:b/>
          <w:bCs/>
          <w:lang w:val="es-MX"/>
        </w:rPr>
        <w:t>“SI”</w:t>
      </w:r>
      <w:r w:rsidRPr="00533275">
        <w:rPr>
          <w:rStyle w:val="normaltextrun"/>
          <w:rFonts w:ascii="Calibri" w:hAnsi="Calibri" w:cs="Calibri"/>
          <w:b/>
          <w:bCs/>
          <w:lang w:val="es-MX"/>
        </w:rPr>
        <w:t>,</w:t>
      </w:r>
      <w:r w:rsidRPr="009B6FC1">
        <w:rPr>
          <w:rStyle w:val="normaltextrun"/>
          <w:rFonts w:ascii="Calibri" w:hAnsi="Calibri" w:cs="Calibri"/>
          <w:lang w:val="es-MX"/>
        </w:rPr>
        <w:t xml:space="preserve"> especificar</w:t>
      </w:r>
      <w:r w:rsidR="004E751E">
        <w:rPr>
          <w:rStyle w:val="normaltextrun"/>
          <w:rFonts w:ascii="Calibri" w:hAnsi="Calibri" w:cs="Calibri"/>
          <w:lang w:val="es-MX"/>
        </w:rPr>
        <w:t xml:space="preserve"> a continuación</w:t>
      </w:r>
      <w:r w:rsidRPr="009B6FC1">
        <w:rPr>
          <w:rStyle w:val="normaltextrun"/>
          <w:rFonts w:ascii="Calibri" w:hAnsi="Calibri" w:cs="Calibri"/>
          <w:lang w:val="es-MX"/>
        </w:rPr>
        <w:t xml:space="preserve">: a) el nombre de la </w:t>
      </w:r>
      <w:r w:rsidR="00B63E21" w:rsidRPr="009B6FC1">
        <w:rPr>
          <w:rStyle w:val="normaltextrun"/>
          <w:rFonts w:ascii="Calibri" w:hAnsi="Calibri" w:cs="Calibri"/>
          <w:lang w:val="es-MX"/>
        </w:rPr>
        <w:t>Persona Políticamente Expuesta</w:t>
      </w:r>
      <w:r w:rsidRPr="009B6FC1">
        <w:rPr>
          <w:rStyle w:val="normaltextrun"/>
          <w:rFonts w:ascii="Calibri" w:hAnsi="Calibri" w:cs="Calibri"/>
          <w:lang w:val="es-MX"/>
        </w:rPr>
        <w:t>, b) la función pública desempeñada por ésta, y c) en su caso, el nombre de la persona vinculada a la PEP y el tipo vínculo:</w:t>
      </w:r>
      <w:r w:rsidR="00B63E21">
        <w:rPr>
          <w:rStyle w:val="normaltextrun"/>
          <w:rFonts w:ascii="Calibri" w:hAnsi="Calibri" w:cs="Calibri"/>
          <w:lang w:val="es-MX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</w:t>
      </w:r>
    </w:p>
    <w:p w14:paraId="26B73F5A" w14:textId="77777777" w:rsidR="00B57105" w:rsidRDefault="00B57105" w:rsidP="00FA55C2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" w:hAnsi="Calibri" w:cs="Calibri"/>
          <w:lang w:val="es-MX"/>
        </w:rPr>
      </w:pPr>
    </w:p>
    <w:p w14:paraId="08FA5B10" w14:textId="77777777" w:rsidR="00B57105" w:rsidRDefault="00B57105" w:rsidP="00FA55C2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" w:hAnsi="Calibri" w:cs="Calibri"/>
          <w:lang w:val="es-MX"/>
        </w:rPr>
      </w:pPr>
    </w:p>
    <w:p w14:paraId="74524D52" w14:textId="77777777" w:rsidR="00B57105" w:rsidRDefault="00B57105" w:rsidP="00FA55C2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" w:hAnsi="Calibri" w:cs="Calibri"/>
          <w:lang w:val="es-MX"/>
        </w:rPr>
      </w:pPr>
    </w:p>
    <w:p w14:paraId="3AADAA44" w14:textId="77777777" w:rsidR="00B57105" w:rsidRDefault="00B57105" w:rsidP="00FA55C2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" w:hAnsi="Calibri" w:cs="Calibri"/>
          <w:lang w:val="es-MX"/>
        </w:rPr>
      </w:pPr>
    </w:p>
    <w:p w14:paraId="7B20F5F4" w14:textId="77777777" w:rsidR="00B57105" w:rsidRDefault="00B57105" w:rsidP="00FA55C2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" w:hAnsi="Calibri" w:cs="Calibri"/>
          <w:lang w:val="es-MX"/>
        </w:rPr>
      </w:pPr>
    </w:p>
    <w:p w14:paraId="398CF853" w14:textId="20291A31" w:rsidR="00A807E1" w:rsidRPr="00533275" w:rsidRDefault="00A807E1" w:rsidP="0053327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lang w:val="es-MX"/>
        </w:rPr>
      </w:pPr>
      <w:r w:rsidRPr="00533275">
        <w:rPr>
          <w:rStyle w:val="normaltextrun"/>
          <w:rFonts w:ascii="Calibri" w:hAnsi="Calibri" w:cs="Calibri"/>
          <w:b/>
          <w:bCs/>
          <w:lang w:val="es-MX"/>
        </w:rPr>
        <w:t>NOMBRE Y FIRMA DEL REPRESENTANTE LEGAL</w:t>
      </w:r>
    </w:p>
    <w:p w14:paraId="63AA24E2" w14:textId="77777777" w:rsidR="00907667" w:rsidRPr="00FA55C2" w:rsidRDefault="00907667" w:rsidP="00FA55C2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" w:hAnsi="Calibri" w:cs="Calibri"/>
          <w:lang w:val="es-MX"/>
        </w:rPr>
      </w:pPr>
    </w:p>
    <w:sectPr w:rsidR="00907667" w:rsidRPr="00FA55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786A7C" w14:textId="77777777" w:rsidR="00B63E21" w:rsidRDefault="00B63E21" w:rsidP="00B63E21">
      <w:pPr>
        <w:spacing w:after="0" w:line="240" w:lineRule="auto"/>
      </w:pPr>
      <w:r>
        <w:separator/>
      </w:r>
    </w:p>
  </w:endnote>
  <w:endnote w:type="continuationSeparator" w:id="0">
    <w:p w14:paraId="5DFEFE0C" w14:textId="77777777" w:rsidR="00B63E21" w:rsidRDefault="00B63E21" w:rsidP="00B63E21">
      <w:pPr>
        <w:spacing w:after="0" w:line="240" w:lineRule="auto"/>
      </w:pPr>
      <w:r>
        <w:continuationSeparator/>
      </w:r>
    </w:p>
  </w:endnote>
  <w:endnote w:type="continuationNotice" w:id="1">
    <w:p w14:paraId="71F9D48C" w14:textId="77777777" w:rsidR="00AE4696" w:rsidRDefault="00AE46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350ACA" w14:textId="77777777" w:rsidR="00B63E21" w:rsidRDefault="00B63E21" w:rsidP="00B63E21">
      <w:pPr>
        <w:spacing w:after="0" w:line="240" w:lineRule="auto"/>
      </w:pPr>
      <w:r>
        <w:separator/>
      </w:r>
    </w:p>
  </w:footnote>
  <w:footnote w:type="continuationSeparator" w:id="0">
    <w:p w14:paraId="7C4F0EA4" w14:textId="77777777" w:rsidR="00B63E21" w:rsidRDefault="00B63E21" w:rsidP="00B63E21">
      <w:pPr>
        <w:spacing w:after="0" w:line="240" w:lineRule="auto"/>
      </w:pPr>
      <w:r>
        <w:continuationSeparator/>
      </w:r>
    </w:p>
  </w:footnote>
  <w:footnote w:type="continuationNotice" w:id="1">
    <w:p w14:paraId="755379F8" w14:textId="77777777" w:rsidR="00AE4696" w:rsidRDefault="00AE4696">
      <w:pPr>
        <w:spacing w:after="0" w:line="240" w:lineRule="auto"/>
      </w:pPr>
    </w:p>
  </w:footnote>
  <w:footnote w:id="2">
    <w:p w14:paraId="1858CABE" w14:textId="78117C54" w:rsidR="00B63E21" w:rsidRPr="00533275" w:rsidRDefault="00B63E21" w:rsidP="00B54E24">
      <w:pPr>
        <w:spacing w:after="0" w:line="242" w:lineRule="auto"/>
        <w:contextualSpacing/>
        <w:jc w:val="both"/>
        <w:rPr>
          <w:rFonts w:cstheme="minorHAnsi"/>
          <w:sz w:val="18"/>
          <w:szCs w:val="18"/>
        </w:rPr>
      </w:pPr>
      <w:r w:rsidRPr="00B54E24">
        <w:rPr>
          <w:rStyle w:val="FootnoteReference"/>
          <w:sz w:val="18"/>
          <w:szCs w:val="18"/>
        </w:rPr>
        <w:footnoteRef/>
      </w:r>
      <w:r w:rsidRPr="00B54E24">
        <w:rPr>
          <w:sz w:val="18"/>
          <w:szCs w:val="18"/>
        </w:rPr>
        <w:t xml:space="preserve"> </w:t>
      </w:r>
      <w:r w:rsidRPr="00533275">
        <w:rPr>
          <w:rFonts w:cstheme="minorHAnsi"/>
          <w:sz w:val="18"/>
          <w:szCs w:val="18"/>
        </w:rPr>
        <w:t xml:space="preserve">La Circular </w:t>
      </w:r>
      <w:proofErr w:type="spellStart"/>
      <w:r w:rsidRPr="00533275">
        <w:rPr>
          <w:rFonts w:cstheme="minorHAnsi"/>
          <w:sz w:val="18"/>
          <w:szCs w:val="18"/>
        </w:rPr>
        <w:t>N°</w:t>
      </w:r>
      <w:proofErr w:type="spellEnd"/>
      <w:r w:rsidRPr="00533275">
        <w:rPr>
          <w:rFonts w:cstheme="minorHAnsi"/>
          <w:sz w:val="18"/>
          <w:szCs w:val="18"/>
        </w:rPr>
        <w:t xml:space="preserve"> 49 de la Unidad de Análisis Financiero define como Personas Expuestas Políticamente (PEP) a “los chilenos o extranjeros que desempeñan o hayan desempeñado funciones públicas destacadas en un país, </w:t>
      </w:r>
      <w:r w:rsidRPr="00533275">
        <w:rPr>
          <w:rFonts w:cstheme="minorHAnsi"/>
          <w:sz w:val="18"/>
          <w:szCs w:val="18"/>
          <w:u w:val="single"/>
        </w:rPr>
        <w:t xml:space="preserve">hasta a lo menos un año de finalizado el ejercicio de </w:t>
      </w:r>
      <w:proofErr w:type="gramStart"/>
      <w:r w:rsidRPr="00533275">
        <w:rPr>
          <w:rFonts w:cstheme="minorHAnsi"/>
          <w:sz w:val="18"/>
          <w:szCs w:val="18"/>
          <w:u w:val="single"/>
        </w:rPr>
        <w:t>las mismas</w:t>
      </w:r>
      <w:proofErr w:type="gramEnd"/>
      <w:r w:rsidRPr="00533275">
        <w:rPr>
          <w:rFonts w:cstheme="minorHAnsi"/>
          <w:sz w:val="18"/>
          <w:szCs w:val="18"/>
        </w:rPr>
        <w:t>”. Se incluyen en esta categoría a jefes de Estado o de un Gobierno, políticos de alta jerarquía, funcionarios gubernamentales, judiciales o militares de alta jerarquía, altos ejecutivos de empresas estatales, así como sus cónyuges, sus parientes hasta el segundo grado de consanguinidad y las personas naturales con las que hayan celebrado un pacto de actuación conjunta, mediante el cual tengan poder de voto suficiente para influir en sociedades constituidas en Chile.</w:t>
      </w:r>
    </w:p>
    <w:p w14:paraId="21669000" w14:textId="77777777" w:rsidR="00B63E21" w:rsidRPr="00533275" w:rsidRDefault="00B63E21" w:rsidP="00B54E24">
      <w:pPr>
        <w:spacing w:after="0" w:line="242" w:lineRule="auto"/>
        <w:contextualSpacing/>
        <w:jc w:val="both"/>
        <w:rPr>
          <w:rFonts w:cstheme="minorHAnsi"/>
          <w:sz w:val="18"/>
          <w:szCs w:val="18"/>
        </w:rPr>
      </w:pPr>
      <w:r w:rsidRPr="00533275">
        <w:rPr>
          <w:rFonts w:cstheme="minorHAnsi"/>
          <w:sz w:val="18"/>
          <w:szCs w:val="18"/>
        </w:rPr>
        <w:t xml:space="preserve">De acuerdo a lo señalado por la Unidad de Análisis Financiero, en nuestro país, a lo menos deberán estar calificadas como PEP las siguientes personas, </w:t>
      </w:r>
      <w:r w:rsidRPr="00533275">
        <w:rPr>
          <w:rFonts w:cstheme="minorHAnsi"/>
          <w:sz w:val="18"/>
          <w:szCs w:val="18"/>
          <w:u w:val="single"/>
        </w:rPr>
        <w:t>sin que este enunciado sea taxativo</w:t>
      </w:r>
      <w:r w:rsidRPr="00533275">
        <w:rPr>
          <w:rFonts w:cstheme="minorHAnsi"/>
          <w:sz w:val="18"/>
          <w:szCs w:val="18"/>
        </w:rPr>
        <w:t xml:space="preserve">: Presidente de la República; senadores, diputados y alcaldes; ministros de la Corte Suprema y Cortes de Apelaciones; Ministros de Estado, subsecretarios, intendentes, gobernadores, secretarios regionales ministeriales, embajadores, jefes superiores de Servicio, tanto centralizados como descentralizados, y el directivo superior inmediato que deba subrogar a cada uno de ellos; comandantes en Jefe de las Fuerzas Armadas, director General de Carabineros, director General de Investigaciones, y el oficial superior inmediato que deba subrogar a cada uno de ellos; Fiscal Nacional del Ministerio Público y fiscales regionales; Contralor General de la República; Consejeros del Banco Central de Chile; Consejeros del Consejo de Defensa del Estado; Ministros del Tribunal Constitucional; Ministros del Tribunal de la Libre Competencia; Integrantes titulares y suplentes del Tribunal de Contratación Pública; Consejeros del Consejo de Alta Dirección Pública; Directores y ejecutivos principales de empresas públicas, según lo definido por la Ley </w:t>
      </w:r>
      <w:proofErr w:type="spellStart"/>
      <w:r w:rsidRPr="00533275">
        <w:rPr>
          <w:rFonts w:cstheme="minorHAnsi"/>
          <w:sz w:val="18"/>
          <w:szCs w:val="18"/>
        </w:rPr>
        <w:t>Nº</w:t>
      </w:r>
      <w:proofErr w:type="spellEnd"/>
      <w:r w:rsidRPr="00533275">
        <w:rPr>
          <w:rFonts w:cstheme="minorHAnsi"/>
          <w:sz w:val="18"/>
          <w:szCs w:val="18"/>
        </w:rPr>
        <w:t xml:space="preserve"> 18.045; Directores de sociedades anónimas nombrados por el Estado o sus organismos; miembros de las directivas de los partidos políticos.</w:t>
      </w:r>
    </w:p>
    <w:p w14:paraId="6426D3A0" w14:textId="76AF1395" w:rsidR="00B63E21" w:rsidRDefault="00B63E21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76E40"/>
    <w:multiLevelType w:val="multilevel"/>
    <w:tmpl w:val="9FFC2B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536EC8"/>
    <w:multiLevelType w:val="multilevel"/>
    <w:tmpl w:val="654C8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DF5284"/>
    <w:multiLevelType w:val="multilevel"/>
    <w:tmpl w:val="B59CB4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793F72"/>
    <w:multiLevelType w:val="multilevel"/>
    <w:tmpl w:val="93C0A3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4D7E88"/>
    <w:multiLevelType w:val="hybridMultilevel"/>
    <w:tmpl w:val="F2402DF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6350A"/>
    <w:multiLevelType w:val="multilevel"/>
    <w:tmpl w:val="FF224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220A5F"/>
    <w:multiLevelType w:val="multilevel"/>
    <w:tmpl w:val="0F907C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1046983">
    <w:abstractNumId w:val="5"/>
  </w:num>
  <w:num w:numId="2" w16cid:durableId="1133715088">
    <w:abstractNumId w:val="2"/>
  </w:num>
  <w:num w:numId="3" w16cid:durableId="689768768">
    <w:abstractNumId w:val="6"/>
  </w:num>
  <w:num w:numId="4" w16cid:durableId="443577769">
    <w:abstractNumId w:val="3"/>
  </w:num>
  <w:num w:numId="5" w16cid:durableId="831527736">
    <w:abstractNumId w:val="0"/>
  </w:num>
  <w:num w:numId="6" w16cid:durableId="2114859400">
    <w:abstractNumId w:val="4"/>
  </w:num>
  <w:num w:numId="7" w16cid:durableId="704065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7E1"/>
    <w:rsid w:val="000026C0"/>
    <w:rsid w:val="000451B2"/>
    <w:rsid w:val="00060827"/>
    <w:rsid w:val="000C7565"/>
    <w:rsid w:val="000F1369"/>
    <w:rsid w:val="00104A86"/>
    <w:rsid w:val="001169E9"/>
    <w:rsid w:val="00134CF6"/>
    <w:rsid w:val="0018792A"/>
    <w:rsid w:val="001D2C89"/>
    <w:rsid w:val="00267482"/>
    <w:rsid w:val="00281CF3"/>
    <w:rsid w:val="00287A18"/>
    <w:rsid w:val="002C330D"/>
    <w:rsid w:val="002E3C92"/>
    <w:rsid w:val="002F0565"/>
    <w:rsid w:val="00352EC2"/>
    <w:rsid w:val="003E0D45"/>
    <w:rsid w:val="003F3621"/>
    <w:rsid w:val="00451D78"/>
    <w:rsid w:val="004B5197"/>
    <w:rsid w:val="004E751E"/>
    <w:rsid w:val="00521692"/>
    <w:rsid w:val="0053073B"/>
    <w:rsid w:val="00533275"/>
    <w:rsid w:val="00595A23"/>
    <w:rsid w:val="006379BE"/>
    <w:rsid w:val="006E5ADB"/>
    <w:rsid w:val="00746266"/>
    <w:rsid w:val="0078631B"/>
    <w:rsid w:val="0078668D"/>
    <w:rsid w:val="00894FD4"/>
    <w:rsid w:val="00907667"/>
    <w:rsid w:val="00934697"/>
    <w:rsid w:val="00982CFE"/>
    <w:rsid w:val="009B6FC1"/>
    <w:rsid w:val="009F1A02"/>
    <w:rsid w:val="00A0459D"/>
    <w:rsid w:val="00A752F2"/>
    <w:rsid w:val="00A807E1"/>
    <w:rsid w:val="00AA4B58"/>
    <w:rsid w:val="00AB0CED"/>
    <w:rsid w:val="00AC37AE"/>
    <w:rsid w:val="00AE4696"/>
    <w:rsid w:val="00AE5E93"/>
    <w:rsid w:val="00B4671C"/>
    <w:rsid w:val="00B54756"/>
    <w:rsid w:val="00B54E24"/>
    <w:rsid w:val="00B57105"/>
    <w:rsid w:val="00B63E21"/>
    <w:rsid w:val="00B91646"/>
    <w:rsid w:val="00BD1E8A"/>
    <w:rsid w:val="00BE29D8"/>
    <w:rsid w:val="00C30DDA"/>
    <w:rsid w:val="00C647C0"/>
    <w:rsid w:val="00CD56B0"/>
    <w:rsid w:val="00D05154"/>
    <w:rsid w:val="00E501FC"/>
    <w:rsid w:val="00E9726B"/>
    <w:rsid w:val="00EE0643"/>
    <w:rsid w:val="00F119F6"/>
    <w:rsid w:val="00F2793C"/>
    <w:rsid w:val="00FA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860C2"/>
  <w15:chartTrackingRefBased/>
  <w15:docId w15:val="{941E95FF-F464-4BD5-ACAC-25B15C99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80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normaltextrun">
    <w:name w:val="normaltextrun"/>
    <w:basedOn w:val="DefaultParagraphFont"/>
    <w:rsid w:val="00A807E1"/>
  </w:style>
  <w:style w:type="character" w:customStyle="1" w:styleId="eop">
    <w:name w:val="eop"/>
    <w:basedOn w:val="DefaultParagraphFont"/>
    <w:rsid w:val="00A807E1"/>
  </w:style>
  <w:style w:type="paragraph" w:styleId="Revision">
    <w:name w:val="Revision"/>
    <w:hidden/>
    <w:uiPriority w:val="99"/>
    <w:semiHidden/>
    <w:rsid w:val="0093469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34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4C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4C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CF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63E2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63E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3E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3E21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AE46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4696"/>
  </w:style>
  <w:style w:type="paragraph" w:styleId="Footer">
    <w:name w:val="footer"/>
    <w:basedOn w:val="Normal"/>
    <w:link w:val="FooterChar"/>
    <w:uiPriority w:val="99"/>
    <w:semiHidden/>
    <w:unhideWhenUsed/>
    <w:rsid w:val="00AE46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4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9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6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940CC-863E-4B56-AB6B-478853BE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446</Words>
  <Characters>2546</Characters>
  <Application>Microsoft Office Word</Application>
  <DocSecurity>4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Cuevas Bascuñán</dc:creator>
  <cp:keywords/>
  <dc:description/>
  <cp:lastModifiedBy>Paula Bork (EPV)</cp:lastModifiedBy>
  <cp:revision>29</cp:revision>
  <dcterms:created xsi:type="dcterms:W3CDTF">2024-03-13T22:26:00Z</dcterms:created>
  <dcterms:modified xsi:type="dcterms:W3CDTF">2024-03-14T19:08:00Z</dcterms:modified>
</cp:coreProperties>
</file>